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90" w:rsidRDefault="001878EB">
      <w:pPr>
        <w:pStyle w:val="normal0"/>
        <w:spacing w:line="300" w:lineRule="auto"/>
        <w:rPr>
          <w:rFonts w:ascii="Helvetica Neue" w:eastAsia="Helvetica Neue" w:hAnsi="Helvetica Neue" w:cs="Helvetica Neue"/>
          <w:b/>
          <w:sz w:val="34"/>
          <w:szCs w:val="34"/>
        </w:rPr>
      </w:pPr>
      <w:r>
        <w:rPr>
          <w:rFonts w:ascii="Helvetica Neue" w:eastAsia="Helvetica Neue" w:hAnsi="Helvetica Neue" w:cs="Helvetica Neue"/>
          <w:b/>
          <w:sz w:val="34"/>
          <w:szCs w:val="34"/>
        </w:rPr>
        <w:t xml:space="preserve">Here’s your chance to be among 1,000 Betco VIPs who receive a unique collection of benefits. </w:t>
      </w:r>
    </w:p>
    <w:p w:rsidR="00B36D90" w:rsidRDefault="00B36D90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B36D90" w:rsidRDefault="00B36D90">
      <w:pPr>
        <w:pStyle w:val="normal0"/>
        <w:spacing w:line="300" w:lineRule="auto"/>
        <w:rPr>
          <w:rFonts w:ascii="Helvetica Neue" w:eastAsia="Helvetica Neue" w:hAnsi="Helvetica Neue" w:cs="Helvetica Neue"/>
          <w:b/>
          <w:sz w:val="28"/>
          <w:szCs w:val="28"/>
          <w:u w:val="single"/>
        </w:rPr>
      </w:pPr>
      <w:hyperlink>
        <w:r w:rsidR="001878EB">
          <w:rPr>
            <w:rFonts w:ascii="Helvetica Neue" w:eastAsia="Helvetica Neue" w:hAnsi="Helvetica Neue" w:cs="Helvetica Neue"/>
            <w:b/>
            <w:color w:val="1155CC"/>
            <w:sz w:val="28"/>
            <w:szCs w:val="28"/>
            <w:u w:val="single"/>
          </w:rPr>
          <w:t>Become a Betco VIP member at no cost. With your first deposit, you’ll unlock the big benefits below. Act now and you may also receive cool merch on us.</w:t>
        </w:r>
      </w:hyperlink>
    </w:p>
    <w:p w:rsidR="00B36D90" w:rsidRDefault="00B36D90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B36D90" w:rsidRDefault="001878EB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Hi [Firstname]:</w:t>
      </w:r>
    </w:p>
    <w:p w:rsidR="00B36D90" w:rsidRDefault="00B36D90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B36D90" w:rsidRDefault="001878EB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With the launch of what experienced bettors say is the most service-oriented online sp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ortsbook and casino ever, 1,000 bettors will gain access to an unheard-of combination of benefits. </w:t>
      </w:r>
    </w:p>
    <w:p w:rsidR="00B36D90" w:rsidRDefault="00B36D90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B36D90" w:rsidRDefault="001878EB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To join them, the first step is to sign up for Betco VIP status at no cost. Then, with your first deposit, you’ll automatically unlock these benefits*: </w:t>
      </w:r>
    </w:p>
    <w:p w:rsidR="00B36D90" w:rsidRDefault="00B36D90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B36D90" w:rsidRDefault="001878EB">
      <w:pPr>
        <w:pStyle w:val="normal0"/>
        <w:numPr>
          <w:ilvl w:val="0"/>
          <w:numId w:val="1"/>
        </w:numPr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L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ive, top-tier, one-on-one support with our skilled agents – for life! </w:t>
      </w:r>
    </w:p>
    <w:p w:rsidR="00B36D90" w:rsidRDefault="001878EB">
      <w:pPr>
        <w:pStyle w:val="normal0"/>
        <w:numPr>
          <w:ilvl w:val="0"/>
          <w:numId w:val="1"/>
        </w:numPr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100% sports “welcome” bonus on $50 minimum deposit ($2,000 maximum cash out).</w:t>
      </w:r>
    </w:p>
    <w:p w:rsidR="00B36D90" w:rsidRDefault="001878EB">
      <w:pPr>
        <w:pStyle w:val="normal0"/>
        <w:numPr>
          <w:ilvl w:val="0"/>
          <w:numId w:val="1"/>
        </w:numPr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100</w:t>
      </w:r>
      <w:r>
        <w:rPr>
          <w:rFonts w:ascii="Helvetica Neue" w:eastAsia="Helvetica Neue" w:hAnsi="Helvetica Neue" w:cs="Helvetica Neue"/>
          <w:sz w:val="24"/>
          <w:szCs w:val="24"/>
        </w:rPr>
        <w:t>% casino “welcome” bonus on $50 minimum deposit ($3,000 maximum cash out).</w:t>
      </w:r>
    </w:p>
    <w:p w:rsidR="00B36D90" w:rsidRDefault="001878EB">
      <w:pPr>
        <w:pStyle w:val="normal0"/>
        <w:numPr>
          <w:ilvl w:val="0"/>
          <w:numId w:val="1"/>
        </w:numPr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Expedited payouts in under 5 </w:t>
      </w:r>
      <w:r>
        <w:rPr>
          <w:rFonts w:ascii="Helvetica Neue" w:eastAsia="Helvetica Neue" w:hAnsi="Helvetica Neue" w:cs="Helvetica Neue"/>
          <w:sz w:val="24"/>
          <w:szCs w:val="24"/>
        </w:rPr>
        <w:t>minutes.</w:t>
      </w:r>
    </w:p>
    <w:p w:rsidR="00B36D90" w:rsidRDefault="001878EB">
      <w:pPr>
        <w:pStyle w:val="normal0"/>
        <w:numPr>
          <w:ilvl w:val="0"/>
          <w:numId w:val="1"/>
        </w:numPr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Prize drawings for live events, including professional sports.</w:t>
      </w:r>
    </w:p>
    <w:p w:rsidR="00B36D90" w:rsidRDefault="001878EB">
      <w:pPr>
        <w:pStyle w:val="normal0"/>
        <w:numPr>
          <w:ilvl w:val="0"/>
          <w:numId w:val="1"/>
        </w:numPr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Special VIP-only tournaments (coming soon).</w:t>
      </w:r>
    </w:p>
    <w:p w:rsidR="00B36D90" w:rsidRDefault="00B36D90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B36D90" w:rsidRDefault="001878EB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*Terms and conditions apply.</w:t>
      </w:r>
    </w:p>
    <w:p w:rsidR="00B36D90" w:rsidRDefault="00B36D90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B36D90" w:rsidRDefault="001878EB">
      <w:pPr>
        <w:pStyle w:val="normal0"/>
        <w:spacing w:line="300" w:lineRule="auto"/>
        <w:rPr>
          <w:rFonts w:ascii="Helvetica Neue" w:eastAsia="Helvetica Neue" w:hAnsi="Helvetica Neue" w:cs="Helvetica Neue"/>
          <w:b/>
          <w:sz w:val="34"/>
          <w:szCs w:val="34"/>
        </w:rPr>
      </w:pPr>
      <w:r>
        <w:rPr>
          <w:rFonts w:ascii="Helvetica Neue" w:eastAsia="Helvetica Neue" w:hAnsi="Helvetica Neue" w:cs="Helvetica Neue"/>
          <w:b/>
          <w:sz w:val="34"/>
          <w:szCs w:val="34"/>
        </w:rPr>
        <w:t>On top of all that, you may receive cool Betco merch at no cost.</w:t>
      </w:r>
    </w:p>
    <w:p w:rsidR="00B36D90" w:rsidRDefault="00B36D90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B36D90" w:rsidRDefault="001878EB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We’re rewarding the very first Betco VIP me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mbers with great-looking merchandise. By simply being among the first 250 VIPs to make an initial deposit, we’ll send you a box </w:t>
      </w:r>
      <w:r>
        <w:rPr>
          <w:rFonts w:ascii="Helvetica Neue" w:eastAsia="Helvetica Neue" w:hAnsi="Helvetica Neue" w:cs="Helvetica Neue"/>
          <w:sz w:val="24"/>
          <w:szCs w:val="24"/>
        </w:rPr>
        <w:lastRenderedPageBreak/>
        <w:t xml:space="preserve">of Betco merch – including our hat, pen, popsocket, and more – as our special gift to you. </w:t>
      </w:r>
    </w:p>
    <w:p w:rsidR="00B36D90" w:rsidRDefault="00B36D90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B36D90" w:rsidRDefault="001878EB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Get ready to enjoy a different type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of relationship with an online sportsbook and casino. Experience the Betco difference. </w:t>
      </w:r>
      <w:hyperlink>
        <w:r>
          <w:rPr>
            <w:rFonts w:ascii="Helvetica Neue" w:eastAsia="Helvetica Neue" w:hAnsi="Helvetica Neue" w:cs="Helvetica Neue"/>
            <w:b/>
            <w:color w:val="1155CC"/>
            <w:sz w:val="24"/>
            <w:szCs w:val="24"/>
            <w:u w:val="single"/>
          </w:rPr>
          <w:t>Become a Betco VIP</w:t>
        </w:r>
      </w:hyperlink>
      <w:r>
        <w:rPr>
          <w:rFonts w:ascii="Helvetica Neue" w:eastAsia="Helvetica Neue" w:hAnsi="Helvetica Neue" w:cs="Helvetica Neue"/>
          <w:sz w:val="24"/>
          <w:szCs w:val="24"/>
        </w:rPr>
        <w:t>.</w:t>
      </w:r>
    </w:p>
    <w:sectPr w:rsidR="00B36D90" w:rsidSect="00B36D9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44E17"/>
    <w:multiLevelType w:val="multilevel"/>
    <w:tmpl w:val="6EF8BD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compat/>
  <w:rsids>
    <w:rsidRoot w:val="00B36D90"/>
    <w:rsid w:val="001878EB"/>
    <w:rsid w:val="00B3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B36D9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B36D9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B36D9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B36D9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B36D9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B36D9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B36D90"/>
  </w:style>
  <w:style w:type="table" w:customStyle="1" w:styleId="TableNormal">
    <w:name w:val="Table Normal"/>
    <w:rsid w:val="00B36D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36D9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B36D9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Trabajo</cp:lastModifiedBy>
  <cp:revision>3</cp:revision>
  <dcterms:created xsi:type="dcterms:W3CDTF">2024-03-01T22:07:00Z</dcterms:created>
  <dcterms:modified xsi:type="dcterms:W3CDTF">2024-03-01T22:08:00Z</dcterms:modified>
</cp:coreProperties>
</file>